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11E" w:rsidRDefault="00963366" w:rsidP="00D734CA">
      <w:pPr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720370">
        <w:rPr>
          <w:rFonts w:ascii="Times New Roman" w:eastAsia="標楷體" w:hAnsi="Times New Roman" w:cs="Times New Roman"/>
          <w:b/>
          <w:sz w:val="32"/>
          <w:szCs w:val="28"/>
        </w:rPr>
        <w:t>大湳禮拜堂</w:t>
      </w:r>
      <w:r w:rsidR="003B415B">
        <w:rPr>
          <w:rFonts w:ascii="Times New Roman" w:eastAsia="標楷體" w:hAnsi="Times New Roman" w:cs="Times New Roman" w:hint="eastAsia"/>
          <w:b/>
          <w:sz w:val="32"/>
          <w:szCs w:val="28"/>
        </w:rPr>
        <w:t>補助宣教士回國述職辦法</w:t>
      </w:r>
    </w:p>
    <w:p w:rsidR="0036166B" w:rsidRDefault="0036166B" w:rsidP="0036166B">
      <w:pPr>
        <w:spacing w:line="440" w:lineRule="exact"/>
        <w:jc w:val="right"/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sz w:val="32"/>
          <w:szCs w:val="28"/>
        </w:rPr>
        <w:t>日期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 : 9</w:t>
      </w:r>
      <w:r>
        <w:rPr>
          <w:rFonts w:ascii="Times New Roman" w:eastAsia="標楷體" w:hAnsi="Times New Roman" w:cs="Times New Roman"/>
          <w:b/>
          <w:sz w:val="32"/>
          <w:szCs w:val="28"/>
        </w:rPr>
        <w:t>/10/2023</w:t>
      </w:r>
    </w:p>
    <w:p w:rsidR="0036166B" w:rsidRPr="0036166B" w:rsidRDefault="0036166B" w:rsidP="0036166B">
      <w:pPr>
        <w:spacing w:line="440" w:lineRule="exact"/>
        <w:jc w:val="right"/>
        <w:rPr>
          <w:rFonts w:ascii="Times New Roman" w:eastAsia="標楷體" w:hAnsi="Times New Roman" w:cs="Times New Roman"/>
          <w:b/>
          <w:sz w:val="32"/>
          <w:szCs w:val="28"/>
        </w:rPr>
      </w:pPr>
      <w:r>
        <w:rPr>
          <w:rFonts w:ascii="Times New Roman" w:eastAsia="標楷體" w:hAnsi="Times New Roman" w:cs="Times New Roman" w:hint="eastAsia"/>
          <w:b/>
          <w:sz w:val="32"/>
          <w:szCs w:val="28"/>
        </w:rPr>
        <w:t>版本</w:t>
      </w:r>
      <w:r>
        <w:rPr>
          <w:rFonts w:ascii="Times New Roman" w:eastAsia="標楷體" w:hAnsi="Times New Roman" w:cs="Times New Roman" w:hint="eastAsia"/>
          <w:b/>
          <w:sz w:val="32"/>
          <w:szCs w:val="28"/>
        </w:rPr>
        <w:t xml:space="preserve">: </w:t>
      </w:r>
      <w:r>
        <w:rPr>
          <w:rFonts w:ascii="Times New Roman" w:eastAsia="標楷體" w:hAnsi="Times New Roman" w:cs="Times New Roman"/>
          <w:b/>
          <w:sz w:val="32"/>
          <w:szCs w:val="28"/>
        </w:rPr>
        <w:t>09102023V1</w:t>
      </w:r>
    </w:p>
    <w:p w:rsidR="00D9247F" w:rsidRPr="003B415B" w:rsidRDefault="00963366" w:rsidP="002733EC">
      <w:pPr>
        <w:pStyle w:val="a3"/>
        <w:numPr>
          <w:ilvl w:val="0"/>
          <w:numId w:val="4"/>
        </w:numPr>
        <w:spacing w:beforeLines="100" w:line="440" w:lineRule="exact"/>
        <w:ind w:leftChars="0" w:left="1145"/>
        <w:rPr>
          <w:rFonts w:ascii="Times New Roman" w:eastAsia="標楷體" w:hAnsi="Times New Roman" w:cs="Times New Roman"/>
          <w:sz w:val="28"/>
          <w:szCs w:val="28"/>
        </w:rPr>
      </w:pPr>
      <w:r w:rsidRPr="003B415B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目的</w:t>
      </w:r>
      <w:r w:rsidR="001F2102" w:rsidRPr="003B415B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：</w:t>
      </w:r>
      <w:r w:rsidR="003B415B">
        <w:rPr>
          <w:rFonts w:ascii="Times New Roman" w:eastAsia="標楷體" w:hAnsi="Times New Roman" w:cs="Times New Roman" w:hint="eastAsia"/>
          <w:color w:val="000000"/>
          <w:sz w:val="28"/>
          <w:szCs w:val="28"/>
          <w:shd w:val="clear" w:color="auto" w:fill="FFFFFF"/>
        </w:rPr>
        <w:t>支持往普天下傳福音的大使命</w:t>
      </w:r>
      <w:r w:rsidR="006405CF">
        <w:rPr>
          <w:rFonts w:ascii="Times New Roman" w:eastAsia="標楷體" w:hAnsi="Times New Roman" w:cs="Times New Roman" w:hint="eastAsia"/>
          <w:color w:val="000000"/>
          <w:sz w:val="28"/>
          <w:szCs w:val="28"/>
          <w:shd w:val="clear" w:color="auto" w:fill="FFFFFF"/>
        </w:rPr>
        <w:t>，</w:t>
      </w:r>
      <w:r w:rsidR="003B415B">
        <w:rPr>
          <w:rFonts w:ascii="Times New Roman" w:eastAsia="標楷體" w:hAnsi="Times New Roman" w:cs="Times New Roman" w:hint="eastAsia"/>
          <w:color w:val="000000"/>
          <w:sz w:val="28"/>
          <w:szCs w:val="28"/>
          <w:shd w:val="clear" w:color="auto" w:fill="FFFFFF"/>
        </w:rPr>
        <w:t>給予宣教士回國述職費用補助</w:t>
      </w:r>
      <w:r w:rsidRPr="003B415B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。</w:t>
      </w:r>
    </w:p>
    <w:p w:rsidR="003B415B" w:rsidRDefault="003B415B" w:rsidP="002733EC">
      <w:pPr>
        <w:pStyle w:val="a3"/>
        <w:numPr>
          <w:ilvl w:val="0"/>
          <w:numId w:val="4"/>
        </w:numPr>
        <w:shd w:val="clear" w:color="auto" w:fill="FFFFFF"/>
        <w:spacing w:beforeLines="100" w:line="440" w:lineRule="exact"/>
        <w:ind w:leftChars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3B415B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補助</w:t>
      </w:r>
      <w:r w:rsidR="00CC40F1" w:rsidRPr="003B415B">
        <w:rPr>
          <w:rFonts w:ascii="Times New Roman" w:eastAsia="標楷體" w:hAnsi="Times New Roman" w:cs="Times New Roman"/>
          <w:bCs/>
          <w:color w:val="000000"/>
          <w:sz w:val="28"/>
          <w:szCs w:val="28"/>
        </w:rPr>
        <w:t>對象：</w:t>
      </w:r>
      <w:r w:rsidRPr="003B415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大湳禮拜堂所差派的宣教士以及一同參與宣教事工之配偶與</w:t>
      </w:r>
      <w:r w:rsidR="00A7585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未成年</w:t>
      </w:r>
      <w:r w:rsidRPr="003B415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直系子女</w:t>
      </w:r>
      <w:r w:rsidRPr="003B415B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若已有宣教差會</w:t>
      </w:r>
      <w:r w:rsidR="00537F4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資助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生活費</w:t>
      </w:r>
      <w:r w:rsidR="00537F4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與回國差旅費之宣教士家庭</w:t>
      </w:r>
      <w:r w:rsidR="006405C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不在此補助範圍。</w:t>
      </w:r>
    </w:p>
    <w:p w:rsidR="0036166B" w:rsidRPr="003B415B" w:rsidRDefault="0036166B" w:rsidP="002733EC">
      <w:pPr>
        <w:pStyle w:val="a3"/>
        <w:numPr>
          <w:ilvl w:val="0"/>
          <w:numId w:val="4"/>
        </w:numPr>
        <w:shd w:val="clear" w:color="auto" w:fill="FFFFFF"/>
        <w:spacing w:beforeLines="100" w:line="440" w:lineRule="exact"/>
        <w:ind w:leftChars="0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經費來源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: </w:t>
      </w:r>
      <w:r w:rsidR="00537F4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由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每年度編列宣教預算</w:t>
      </w:r>
      <w:r w:rsidR="00537F4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支出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。</w:t>
      </w:r>
    </w:p>
    <w:p w:rsidR="00E54900" w:rsidRPr="00720370" w:rsidRDefault="003B415B" w:rsidP="002733EC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line="440" w:lineRule="exact"/>
        <w:ind w:leftChars="0" w:left="1145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補助</w:t>
      </w:r>
      <w:r w:rsidR="00E54900" w:rsidRPr="0072037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項目：</w:t>
      </w:r>
    </w:p>
    <w:p w:rsidR="0071318D" w:rsidRDefault="0071318D" w:rsidP="00963F20">
      <w:pPr>
        <w:pStyle w:val="a3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 w:hanging="624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每年補助一次</w:t>
      </w:r>
      <w:r w:rsidR="006405C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為限</w:t>
      </w:r>
      <w:r w:rsidR="00E25628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，憑單據實支實付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。</w:t>
      </w:r>
    </w:p>
    <w:p w:rsidR="003B415B" w:rsidRPr="00A7585E" w:rsidRDefault="003B415B" w:rsidP="00963F20">
      <w:pPr>
        <w:pStyle w:val="a3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 w:hanging="624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A7585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自宣教工場的住處到</w:t>
      </w:r>
      <w:r w:rsidR="00A7585E" w:rsidRPr="00A7585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當地機場</w:t>
      </w:r>
      <w:proofErr w:type="gramStart"/>
      <w:r w:rsidR="00A7585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之間</w:t>
      </w:r>
      <w:r w:rsidR="00A7585E" w:rsidRPr="00A7585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，</w:t>
      </w:r>
      <w:proofErr w:type="gramEnd"/>
      <w:r w:rsidR="00A7585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以及</w:t>
      </w:r>
      <w:r w:rsidRPr="00A7585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台灣</w:t>
      </w:r>
      <w:r w:rsidR="00A7585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國際機場與台灣住處之間的</w:t>
      </w:r>
      <w:r w:rsidR="0071318D" w:rsidRPr="00A7585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大眾交</w:t>
      </w:r>
      <w:r w:rsidR="0071318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通工具或</w:t>
      </w:r>
      <w:r w:rsidRPr="00A7585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計程車或相似</w:t>
      </w:r>
      <w:r w:rsidR="00A7585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功能</w:t>
      </w:r>
      <w:r w:rsidRPr="00A7585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合乎當地法規之個人</w:t>
      </w:r>
      <w:r w:rsidR="0071318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或單位</w:t>
      </w:r>
      <w:r w:rsidRPr="00A7585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的車資</w:t>
      </w:r>
      <w:r w:rsidR="00A7585E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。</w:t>
      </w:r>
    </w:p>
    <w:p w:rsidR="00E54900" w:rsidRPr="003B415B" w:rsidRDefault="00A7585E" w:rsidP="00844197">
      <w:pPr>
        <w:pStyle w:val="a3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 w:hanging="624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當地</w:t>
      </w:r>
      <w:r w:rsidR="006405C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國內航程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以及</w:t>
      </w:r>
      <w:r w:rsidR="006405C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回台</w:t>
      </w:r>
      <w:r w:rsidR="0036166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之間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國際航程之</w:t>
      </w:r>
      <w:r w:rsidR="003B415B" w:rsidRPr="003B415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全額經濟艙機票</w:t>
      </w:r>
      <w:r w:rsidR="0036166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與行李托運費</w:t>
      </w:r>
      <w:r w:rsidR="00E54900" w:rsidRPr="003B415B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:rsidR="00E54900" w:rsidRDefault="00A7585E" w:rsidP="00EB7E63">
      <w:pPr>
        <w:pStyle w:val="a3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 w:hanging="624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為</w:t>
      </w:r>
      <w:r w:rsidR="003B415B" w:rsidRPr="003B415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回國述職</w:t>
      </w:r>
      <w:r w:rsidR="006405C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所</w:t>
      </w:r>
      <w:r w:rsidR="003B415B" w:rsidRPr="003B415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另外購買之旅遊意外保險</w:t>
      </w:r>
      <w:r w:rsidR="00B600C2" w:rsidRPr="003B415B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。</w:t>
      </w:r>
    </w:p>
    <w:p w:rsidR="00E25628" w:rsidRPr="00720370" w:rsidRDefault="00E25628" w:rsidP="00E25628">
      <w:pPr>
        <w:pStyle w:val="a3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 w:hanging="624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郵寄差旅補助單據之郵資。</w:t>
      </w:r>
    </w:p>
    <w:p w:rsidR="00EE3ABF" w:rsidRPr="00720370" w:rsidRDefault="00EE3ABF" w:rsidP="002733EC">
      <w:pPr>
        <w:pStyle w:val="a3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line="440" w:lineRule="exact"/>
        <w:ind w:leftChars="0" w:left="1145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 w:rsidRPr="0072037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執行</w:t>
      </w:r>
      <w:r w:rsidR="003857CD" w:rsidRPr="0072037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方式</w:t>
      </w:r>
      <w:r w:rsidRPr="0072037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與發給</w:t>
      </w:r>
      <w:r w:rsidR="0036166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:</w:t>
      </w:r>
    </w:p>
    <w:p w:rsidR="00A7585E" w:rsidRDefault="00A7585E" w:rsidP="00D734CA">
      <w:pPr>
        <w:pStyle w:val="a3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 w:left="1395" w:hanging="624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宣教士於回國前兩</w:t>
      </w:r>
      <w:proofErr w:type="gramStart"/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個</w:t>
      </w:r>
      <w:proofErr w:type="gramEnd"/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月</w:t>
      </w:r>
      <w:r w:rsidR="0036166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提出回國述職差旅補助計畫</w:t>
      </w:r>
      <w:r w:rsidR="0071318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給傳道組，提交同工會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做</w:t>
      </w:r>
      <w:r w:rsidR="0036166B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三個月後的</w:t>
      </w:r>
      <w:r w:rsidR="006405C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財務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預備</w:t>
      </w:r>
      <w:r w:rsidR="006405C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。</w:t>
      </w:r>
    </w:p>
    <w:p w:rsidR="0071318D" w:rsidRDefault="00A7585E" w:rsidP="00D734CA">
      <w:pPr>
        <w:pStyle w:val="a3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 w:left="1395" w:hanging="624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完成回國述職並回到</w:t>
      </w:r>
      <w:r w:rsidR="0071318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宣教工場後</w:t>
      </w:r>
      <w:r w:rsidR="006405C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，</w:t>
      </w:r>
      <w:r w:rsidR="0071318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將所有差旅費用郵</w:t>
      </w:r>
      <w:r w:rsidR="006405C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件</w:t>
      </w:r>
      <w:r w:rsidR="0071318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寄</w:t>
      </w:r>
      <w:r w:rsidR="007E75B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回教會</w:t>
      </w:r>
      <w:r w:rsidR="0071318D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申請補助</w:t>
      </w:r>
      <w:r w:rsidR="006405C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。</w:t>
      </w:r>
    </w:p>
    <w:p w:rsidR="0071318D" w:rsidRDefault="0071318D" w:rsidP="00D734CA">
      <w:pPr>
        <w:pStyle w:val="a3"/>
        <w:numPr>
          <w:ilvl w:val="0"/>
          <w:numId w:val="1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40" w:lineRule="exact"/>
        <w:ind w:leftChars="0" w:left="1395" w:hanging="624"/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教會核實單據後於郵件收到日起一個月完成撥款</w:t>
      </w:r>
      <w:r w:rsidR="00E47592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。</w:t>
      </w:r>
    </w:p>
    <w:p w:rsidR="00CF1422" w:rsidRPr="00D734CA" w:rsidRDefault="00D9247F" w:rsidP="002733EC">
      <w:pPr>
        <w:pStyle w:val="HTML"/>
        <w:numPr>
          <w:ilvl w:val="0"/>
          <w:numId w:val="4"/>
        </w:numPr>
        <w:shd w:val="clear" w:color="auto" w:fill="FFFFFF"/>
        <w:spacing w:beforeLines="100" w:line="440" w:lineRule="exact"/>
        <w:ind w:left="1145"/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</w:pPr>
      <w:r w:rsidRPr="00D734CA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本</w:t>
      </w:r>
      <w:r w:rsidR="006405C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辦法</w:t>
      </w:r>
      <w:r w:rsidRPr="00D734CA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提請教會同工會</w:t>
      </w:r>
      <w:r w:rsidR="006405C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核准</w:t>
      </w:r>
      <w:r w:rsidRPr="00D734CA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後執行，若有修正時亦同。</w:t>
      </w:r>
    </w:p>
    <w:sectPr w:rsidR="00CF1422" w:rsidRPr="00D734CA" w:rsidSect="00D924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2CC" w:rsidRDefault="002462CC" w:rsidP="00C41B9E">
      <w:pPr>
        <w:spacing w:line="240" w:lineRule="auto"/>
      </w:pPr>
      <w:r>
        <w:separator/>
      </w:r>
    </w:p>
  </w:endnote>
  <w:endnote w:type="continuationSeparator" w:id="0">
    <w:p w:rsidR="002462CC" w:rsidRDefault="002462CC" w:rsidP="00C41B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2CC" w:rsidRDefault="002462CC" w:rsidP="00C41B9E">
      <w:pPr>
        <w:spacing w:line="240" w:lineRule="auto"/>
      </w:pPr>
      <w:r>
        <w:separator/>
      </w:r>
    </w:p>
  </w:footnote>
  <w:footnote w:type="continuationSeparator" w:id="0">
    <w:p w:rsidR="002462CC" w:rsidRDefault="002462CC" w:rsidP="00C41B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731B1"/>
    <w:multiLevelType w:val="hybridMultilevel"/>
    <w:tmpl w:val="04625FD0"/>
    <w:lvl w:ilvl="0" w:tplc="0409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">
    <w:nsid w:val="15B746C5"/>
    <w:multiLevelType w:val="hybridMultilevel"/>
    <w:tmpl w:val="AA0643C0"/>
    <w:lvl w:ilvl="0" w:tplc="D7F6AE5A">
      <w:start w:val="1"/>
      <w:numFmt w:val="taiwaneseCountingThousand"/>
      <w:lvlText w:val="%1、"/>
      <w:lvlJc w:val="left"/>
      <w:pPr>
        <w:ind w:left="1146" w:hanging="720"/>
      </w:pPr>
      <w:rPr>
        <w:rFonts w:ascii="Helvetica" w:hAnsi="Helvetica" w:cs="Helvetica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>
    <w:nsid w:val="1A23566E"/>
    <w:multiLevelType w:val="hybridMultilevel"/>
    <w:tmpl w:val="5DE8E05E"/>
    <w:lvl w:ilvl="0" w:tplc="996AF68E">
      <w:start w:val="1"/>
      <w:numFmt w:val="decimal"/>
      <w:lvlText w:val="%1、"/>
      <w:lvlJc w:val="left"/>
      <w:pPr>
        <w:ind w:left="2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0" w:hanging="480"/>
      </w:pPr>
    </w:lvl>
    <w:lvl w:ilvl="2" w:tplc="0409001B" w:tentative="1">
      <w:start w:val="1"/>
      <w:numFmt w:val="lowerRoman"/>
      <w:lvlText w:val="%3."/>
      <w:lvlJc w:val="right"/>
      <w:pPr>
        <w:ind w:left="2720" w:hanging="480"/>
      </w:pPr>
    </w:lvl>
    <w:lvl w:ilvl="3" w:tplc="0409000F" w:tentative="1">
      <w:start w:val="1"/>
      <w:numFmt w:val="decimal"/>
      <w:lvlText w:val="%4."/>
      <w:lvlJc w:val="left"/>
      <w:pPr>
        <w:ind w:left="3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0" w:hanging="480"/>
      </w:pPr>
    </w:lvl>
    <w:lvl w:ilvl="5" w:tplc="0409001B" w:tentative="1">
      <w:start w:val="1"/>
      <w:numFmt w:val="lowerRoman"/>
      <w:lvlText w:val="%6."/>
      <w:lvlJc w:val="right"/>
      <w:pPr>
        <w:ind w:left="4160" w:hanging="480"/>
      </w:pPr>
    </w:lvl>
    <w:lvl w:ilvl="6" w:tplc="0409000F" w:tentative="1">
      <w:start w:val="1"/>
      <w:numFmt w:val="decimal"/>
      <w:lvlText w:val="%7."/>
      <w:lvlJc w:val="left"/>
      <w:pPr>
        <w:ind w:left="4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0" w:hanging="480"/>
      </w:pPr>
    </w:lvl>
    <w:lvl w:ilvl="8" w:tplc="0409001B" w:tentative="1">
      <w:start w:val="1"/>
      <w:numFmt w:val="lowerRoman"/>
      <w:lvlText w:val="%9."/>
      <w:lvlJc w:val="right"/>
      <w:pPr>
        <w:ind w:left="5600" w:hanging="480"/>
      </w:pPr>
    </w:lvl>
  </w:abstractNum>
  <w:abstractNum w:abstractNumId="3">
    <w:nsid w:val="1BF83983"/>
    <w:multiLevelType w:val="hybridMultilevel"/>
    <w:tmpl w:val="E9EE003C"/>
    <w:lvl w:ilvl="0" w:tplc="E1DEC436">
      <w:start w:val="4"/>
      <w:numFmt w:val="taiwaneseCountingThousand"/>
      <w:lvlText w:val="（%1）"/>
      <w:lvlJc w:val="left"/>
      <w:pPr>
        <w:ind w:left="114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">
    <w:nsid w:val="1EF43055"/>
    <w:multiLevelType w:val="hybridMultilevel"/>
    <w:tmpl w:val="759202E6"/>
    <w:lvl w:ilvl="0" w:tplc="2364F920">
      <w:start w:val="1"/>
      <w:numFmt w:val="taiwaneseCountingThousand"/>
      <w:lvlText w:val="(%1)"/>
      <w:lvlJc w:val="left"/>
      <w:pPr>
        <w:ind w:left="1396" w:hanging="480"/>
      </w:pPr>
      <w:rPr>
        <w:rFonts w:ascii="Helvetica" w:hAnsi="Helvetica" w:cs="Helvetica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76" w:hanging="480"/>
      </w:pPr>
    </w:lvl>
    <w:lvl w:ilvl="2" w:tplc="0409001B" w:tentative="1">
      <w:start w:val="1"/>
      <w:numFmt w:val="lowerRoman"/>
      <w:lvlText w:val="%3."/>
      <w:lvlJc w:val="right"/>
      <w:pPr>
        <w:ind w:left="2356" w:hanging="480"/>
      </w:pPr>
    </w:lvl>
    <w:lvl w:ilvl="3" w:tplc="0409000F">
      <w:start w:val="1"/>
      <w:numFmt w:val="decimal"/>
      <w:lvlText w:val="%4."/>
      <w:lvlJc w:val="left"/>
      <w:pPr>
        <w:ind w:left="2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6" w:hanging="480"/>
      </w:pPr>
    </w:lvl>
    <w:lvl w:ilvl="5" w:tplc="0409001B" w:tentative="1">
      <w:start w:val="1"/>
      <w:numFmt w:val="lowerRoman"/>
      <w:lvlText w:val="%6."/>
      <w:lvlJc w:val="right"/>
      <w:pPr>
        <w:ind w:left="3796" w:hanging="480"/>
      </w:pPr>
    </w:lvl>
    <w:lvl w:ilvl="6" w:tplc="0409000F" w:tentative="1">
      <w:start w:val="1"/>
      <w:numFmt w:val="decimal"/>
      <w:lvlText w:val="%7."/>
      <w:lvlJc w:val="left"/>
      <w:pPr>
        <w:ind w:left="4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6" w:hanging="480"/>
      </w:pPr>
    </w:lvl>
    <w:lvl w:ilvl="8" w:tplc="0409001B" w:tentative="1">
      <w:start w:val="1"/>
      <w:numFmt w:val="lowerRoman"/>
      <w:lvlText w:val="%9."/>
      <w:lvlJc w:val="right"/>
      <w:pPr>
        <w:ind w:left="5236" w:hanging="480"/>
      </w:pPr>
    </w:lvl>
  </w:abstractNum>
  <w:abstractNum w:abstractNumId="5">
    <w:nsid w:val="1FC90C17"/>
    <w:multiLevelType w:val="hybridMultilevel"/>
    <w:tmpl w:val="223E2744"/>
    <w:lvl w:ilvl="0" w:tplc="B0041754">
      <w:start w:val="1"/>
      <w:numFmt w:val="taiwaneseCountingThousand"/>
      <w:lvlText w:val="(%1)"/>
      <w:lvlJc w:val="left"/>
      <w:pPr>
        <w:ind w:left="1396" w:hanging="480"/>
      </w:pPr>
      <w:rPr>
        <w:rFonts w:ascii="Helvetica" w:hAnsi="Helvetica" w:cs="Helvetica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E204B2C"/>
    <w:multiLevelType w:val="hybridMultilevel"/>
    <w:tmpl w:val="D46273BE"/>
    <w:lvl w:ilvl="0" w:tplc="BE7A015E">
      <w:start w:val="1"/>
      <w:numFmt w:val="taiwaneseCountingThousand"/>
      <w:lvlText w:val="%1、"/>
      <w:lvlJc w:val="left"/>
      <w:pPr>
        <w:ind w:left="1146" w:hanging="720"/>
      </w:pPr>
      <w:rPr>
        <w:rFonts w:ascii="Helvetica" w:hAnsi="Helvetica" w:cs="Helvetica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>
    <w:nsid w:val="2E303024"/>
    <w:multiLevelType w:val="hybridMultilevel"/>
    <w:tmpl w:val="D132E824"/>
    <w:lvl w:ilvl="0" w:tplc="2364F920">
      <w:start w:val="1"/>
      <w:numFmt w:val="taiwaneseCountingThousand"/>
      <w:lvlText w:val="(%1)"/>
      <w:lvlJc w:val="left"/>
      <w:pPr>
        <w:ind w:left="1396" w:hanging="480"/>
      </w:pPr>
      <w:rPr>
        <w:rFonts w:ascii="Helvetica" w:hAnsi="Helvetica" w:cs="Helvetica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76" w:hanging="480"/>
      </w:pPr>
    </w:lvl>
    <w:lvl w:ilvl="2" w:tplc="0409001B" w:tentative="1">
      <w:start w:val="1"/>
      <w:numFmt w:val="lowerRoman"/>
      <w:lvlText w:val="%3."/>
      <w:lvlJc w:val="right"/>
      <w:pPr>
        <w:ind w:left="2356" w:hanging="480"/>
      </w:pPr>
    </w:lvl>
    <w:lvl w:ilvl="3" w:tplc="0409000F">
      <w:start w:val="1"/>
      <w:numFmt w:val="decimal"/>
      <w:lvlText w:val="%4."/>
      <w:lvlJc w:val="left"/>
      <w:pPr>
        <w:ind w:left="2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6" w:hanging="480"/>
      </w:pPr>
    </w:lvl>
    <w:lvl w:ilvl="5" w:tplc="0409001B" w:tentative="1">
      <w:start w:val="1"/>
      <w:numFmt w:val="lowerRoman"/>
      <w:lvlText w:val="%6."/>
      <w:lvlJc w:val="right"/>
      <w:pPr>
        <w:ind w:left="3796" w:hanging="480"/>
      </w:pPr>
    </w:lvl>
    <w:lvl w:ilvl="6" w:tplc="0409000F" w:tentative="1">
      <w:start w:val="1"/>
      <w:numFmt w:val="decimal"/>
      <w:lvlText w:val="%7."/>
      <w:lvlJc w:val="left"/>
      <w:pPr>
        <w:ind w:left="4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6" w:hanging="480"/>
      </w:pPr>
    </w:lvl>
    <w:lvl w:ilvl="8" w:tplc="0409001B" w:tentative="1">
      <w:start w:val="1"/>
      <w:numFmt w:val="lowerRoman"/>
      <w:lvlText w:val="%9."/>
      <w:lvlJc w:val="right"/>
      <w:pPr>
        <w:ind w:left="5236" w:hanging="480"/>
      </w:pPr>
    </w:lvl>
  </w:abstractNum>
  <w:abstractNum w:abstractNumId="8">
    <w:nsid w:val="3637299D"/>
    <w:multiLevelType w:val="hybridMultilevel"/>
    <w:tmpl w:val="D132E824"/>
    <w:lvl w:ilvl="0" w:tplc="2364F920">
      <w:start w:val="1"/>
      <w:numFmt w:val="taiwaneseCountingThousand"/>
      <w:lvlText w:val="(%1)"/>
      <w:lvlJc w:val="left"/>
      <w:pPr>
        <w:ind w:left="1396" w:hanging="480"/>
      </w:pPr>
      <w:rPr>
        <w:rFonts w:ascii="Helvetica" w:hAnsi="Helvetica" w:cs="Helvetica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876" w:hanging="480"/>
      </w:pPr>
    </w:lvl>
    <w:lvl w:ilvl="2" w:tplc="0409001B" w:tentative="1">
      <w:start w:val="1"/>
      <w:numFmt w:val="lowerRoman"/>
      <w:lvlText w:val="%3."/>
      <w:lvlJc w:val="right"/>
      <w:pPr>
        <w:ind w:left="2356" w:hanging="480"/>
      </w:pPr>
    </w:lvl>
    <w:lvl w:ilvl="3" w:tplc="0409000F">
      <w:start w:val="1"/>
      <w:numFmt w:val="decimal"/>
      <w:lvlText w:val="%4."/>
      <w:lvlJc w:val="left"/>
      <w:pPr>
        <w:ind w:left="2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16" w:hanging="480"/>
      </w:pPr>
    </w:lvl>
    <w:lvl w:ilvl="5" w:tplc="0409001B" w:tentative="1">
      <w:start w:val="1"/>
      <w:numFmt w:val="lowerRoman"/>
      <w:lvlText w:val="%6."/>
      <w:lvlJc w:val="right"/>
      <w:pPr>
        <w:ind w:left="3796" w:hanging="480"/>
      </w:pPr>
    </w:lvl>
    <w:lvl w:ilvl="6" w:tplc="0409000F" w:tentative="1">
      <w:start w:val="1"/>
      <w:numFmt w:val="decimal"/>
      <w:lvlText w:val="%7."/>
      <w:lvlJc w:val="left"/>
      <w:pPr>
        <w:ind w:left="4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56" w:hanging="480"/>
      </w:pPr>
    </w:lvl>
    <w:lvl w:ilvl="8" w:tplc="0409001B" w:tentative="1">
      <w:start w:val="1"/>
      <w:numFmt w:val="lowerRoman"/>
      <w:lvlText w:val="%9."/>
      <w:lvlJc w:val="right"/>
      <w:pPr>
        <w:ind w:left="5236" w:hanging="480"/>
      </w:pPr>
    </w:lvl>
  </w:abstractNum>
  <w:abstractNum w:abstractNumId="9">
    <w:nsid w:val="38E72FA6"/>
    <w:multiLevelType w:val="hybridMultilevel"/>
    <w:tmpl w:val="04D8377C"/>
    <w:lvl w:ilvl="0" w:tplc="A574D8DC">
      <w:start w:val="1"/>
      <w:numFmt w:val="taiwaneseCountingThousand"/>
      <w:lvlText w:val="（%1）"/>
      <w:lvlJc w:val="left"/>
      <w:pPr>
        <w:ind w:left="140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">
    <w:nsid w:val="428078F5"/>
    <w:multiLevelType w:val="hybridMultilevel"/>
    <w:tmpl w:val="5010ED76"/>
    <w:lvl w:ilvl="0" w:tplc="DCE2655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64C19E2"/>
    <w:multiLevelType w:val="hybridMultilevel"/>
    <w:tmpl w:val="8CCCEAA8"/>
    <w:lvl w:ilvl="0" w:tplc="77D6EABA">
      <w:start w:val="1"/>
      <w:numFmt w:val="decimal"/>
      <w:lvlText w:val="%1、"/>
      <w:lvlJc w:val="left"/>
      <w:pPr>
        <w:ind w:left="20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1" w:hanging="480"/>
      </w:pPr>
    </w:lvl>
    <w:lvl w:ilvl="2" w:tplc="0409001B" w:tentative="1">
      <w:start w:val="1"/>
      <w:numFmt w:val="lowerRoman"/>
      <w:lvlText w:val="%3."/>
      <w:lvlJc w:val="right"/>
      <w:pPr>
        <w:ind w:left="2721" w:hanging="480"/>
      </w:pPr>
    </w:lvl>
    <w:lvl w:ilvl="3" w:tplc="0409000F" w:tentative="1">
      <w:start w:val="1"/>
      <w:numFmt w:val="decimal"/>
      <w:lvlText w:val="%4."/>
      <w:lvlJc w:val="left"/>
      <w:pPr>
        <w:ind w:left="3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1" w:hanging="480"/>
      </w:pPr>
    </w:lvl>
    <w:lvl w:ilvl="5" w:tplc="0409001B" w:tentative="1">
      <w:start w:val="1"/>
      <w:numFmt w:val="lowerRoman"/>
      <w:lvlText w:val="%6."/>
      <w:lvlJc w:val="right"/>
      <w:pPr>
        <w:ind w:left="4161" w:hanging="480"/>
      </w:pPr>
    </w:lvl>
    <w:lvl w:ilvl="6" w:tplc="0409000F" w:tentative="1">
      <w:start w:val="1"/>
      <w:numFmt w:val="decimal"/>
      <w:lvlText w:val="%7."/>
      <w:lvlJc w:val="left"/>
      <w:pPr>
        <w:ind w:left="4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1" w:hanging="480"/>
      </w:pPr>
    </w:lvl>
    <w:lvl w:ilvl="8" w:tplc="0409001B" w:tentative="1">
      <w:start w:val="1"/>
      <w:numFmt w:val="lowerRoman"/>
      <w:lvlText w:val="%9."/>
      <w:lvlJc w:val="right"/>
      <w:pPr>
        <w:ind w:left="5601" w:hanging="480"/>
      </w:pPr>
    </w:lvl>
  </w:abstractNum>
  <w:abstractNum w:abstractNumId="12">
    <w:nsid w:val="53D25C83"/>
    <w:multiLevelType w:val="hybridMultilevel"/>
    <w:tmpl w:val="CC56758C"/>
    <w:lvl w:ilvl="0" w:tplc="CFE2ADE6">
      <w:start w:val="1"/>
      <w:numFmt w:val="taiwaneseCountingThousand"/>
      <w:lvlText w:val="（%1）"/>
      <w:lvlJc w:val="left"/>
      <w:pPr>
        <w:ind w:left="1566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1" w:hanging="480"/>
      </w:pPr>
    </w:lvl>
    <w:lvl w:ilvl="2" w:tplc="0409001B" w:tentative="1">
      <w:start w:val="1"/>
      <w:numFmt w:val="lowerRoman"/>
      <w:lvlText w:val="%3."/>
      <w:lvlJc w:val="right"/>
      <w:pPr>
        <w:ind w:left="2151" w:hanging="480"/>
      </w:pPr>
    </w:lvl>
    <w:lvl w:ilvl="3" w:tplc="0409000F" w:tentative="1">
      <w:start w:val="1"/>
      <w:numFmt w:val="decimal"/>
      <w:lvlText w:val="%4."/>
      <w:lvlJc w:val="left"/>
      <w:pPr>
        <w:ind w:left="26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1" w:hanging="480"/>
      </w:pPr>
    </w:lvl>
    <w:lvl w:ilvl="5" w:tplc="0409001B" w:tentative="1">
      <w:start w:val="1"/>
      <w:numFmt w:val="lowerRoman"/>
      <w:lvlText w:val="%6."/>
      <w:lvlJc w:val="right"/>
      <w:pPr>
        <w:ind w:left="3591" w:hanging="480"/>
      </w:pPr>
    </w:lvl>
    <w:lvl w:ilvl="6" w:tplc="0409000F" w:tentative="1">
      <w:start w:val="1"/>
      <w:numFmt w:val="decimal"/>
      <w:lvlText w:val="%7."/>
      <w:lvlJc w:val="left"/>
      <w:pPr>
        <w:ind w:left="40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1" w:hanging="480"/>
      </w:pPr>
    </w:lvl>
    <w:lvl w:ilvl="8" w:tplc="0409001B" w:tentative="1">
      <w:start w:val="1"/>
      <w:numFmt w:val="lowerRoman"/>
      <w:lvlText w:val="%9."/>
      <w:lvlJc w:val="right"/>
      <w:pPr>
        <w:ind w:left="5031" w:hanging="480"/>
      </w:pPr>
    </w:lvl>
  </w:abstractNum>
  <w:abstractNum w:abstractNumId="13">
    <w:nsid w:val="5BF45A81"/>
    <w:multiLevelType w:val="hybridMultilevel"/>
    <w:tmpl w:val="166217FA"/>
    <w:lvl w:ilvl="0" w:tplc="D7F6AE5A">
      <w:start w:val="1"/>
      <w:numFmt w:val="taiwaneseCountingThousand"/>
      <w:lvlText w:val="%1、"/>
      <w:lvlJc w:val="left"/>
      <w:pPr>
        <w:ind w:left="760" w:hanging="480"/>
      </w:pPr>
      <w:rPr>
        <w:rFonts w:ascii="Helvetica" w:hAnsi="Helvetica" w:cs="Helvetica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4">
    <w:nsid w:val="7DB427C5"/>
    <w:multiLevelType w:val="hybridMultilevel"/>
    <w:tmpl w:val="D132E824"/>
    <w:lvl w:ilvl="0" w:tplc="2364F920">
      <w:start w:val="1"/>
      <w:numFmt w:val="taiwaneseCountingThousand"/>
      <w:lvlText w:val="(%1)"/>
      <w:lvlJc w:val="left"/>
      <w:pPr>
        <w:ind w:left="1049" w:hanging="480"/>
      </w:pPr>
      <w:rPr>
        <w:rFonts w:ascii="Helvetica" w:hAnsi="Helvetica" w:cs="Helvetica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"/>
  </w:num>
  <w:num w:numId="5">
    <w:abstractNumId w:val="13"/>
  </w:num>
  <w:num w:numId="6">
    <w:abstractNumId w:val="14"/>
  </w:num>
  <w:num w:numId="7">
    <w:abstractNumId w:val="9"/>
  </w:num>
  <w:num w:numId="8">
    <w:abstractNumId w:val="8"/>
  </w:num>
  <w:num w:numId="9">
    <w:abstractNumId w:val="7"/>
  </w:num>
  <w:num w:numId="10">
    <w:abstractNumId w:val="4"/>
  </w:num>
  <w:num w:numId="11">
    <w:abstractNumId w:val="5"/>
  </w:num>
  <w:num w:numId="12">
    <w:abstractNumId w:val="12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366"/>
    <w:rsid w:val="000552E8"/>
    <w:rsid w:val="000D625A"/>
    <w:rsid w:val="001F2102"/>
    <w:rsid w:val="0020725D"/>
    <w:rsid w:val="002462CC"/>
    <w:rsid w:val="002733EC"/>
    <w:rsid w:val="002D3A6C"/>
    <w:rsid w:val="0036166B"/>
    <w:rsid w:val="003857CD"/>
    <w:rsid w:val="003B415B"/>
    <w:rsid w:val="003F1760"/>
    <w:rsid w:val="004F1BCA"/>
    <w:rsid w:val="004F53D7"/>
    <w:rsid w:val="00537F4D"/>
    <w:rsid w:val="00554CD1"/>
    <w:rsid w:val="005F22D5"/>
    <w:rsid w:val="0060739D"/>
    <w:rsid w:val="006405CF"/>
    <w:rsid w:val="00644C5B"/>
    <w:rsid w:val="0071318D"/>
    <w:rsid w:val="00720370"/>
    <w:rsid w:val="007C719E"/>
    <w:rsid w:val="007E0289"/>
    <w:rsid w:val="007E75B7"/>
    <w:rsid w:val="008C196A"/>
    <w:rsid w:val="00913D10"/>
    <w:rsid w:val="00963366"/>
    <w:rsid w:val="009D75C9"/>
    <w:rsid w:val="00A42022"/>
    <w:rsid w:val="00A7585E"/>
    <w:rsid w:val="00B34BAB"/>
    <w:rsid w:val="00B40D67"/>
    <w:rsid w:val="00B600C2"/>
    <w:rsid w:val="00C41B9E"/>
    <w:rsid w:val="00C62D0F"/>
    <w:rsid w:val="00CC40F1"/>
    <w:rsid w:val="00CF1422"/>
    <w:rsid w:val="00D734CA"/>
    <w:rsid w:val="00D73EDE"/>
    <w:rsid w:val="00D74241"/>
    <w:rsid w:val="00D9247F"/>
    <w:rsid w:val="00DD411E"/>
    <w:rsid w:val="00E25628"/>
    <w:rsid w:val="00E4644C"/>
    <w:rsid w:val="00E47592"/>
    <w:rsid w:val="00E54900"/>
    <w:rsid w:val="00EE3ABF"/>
    <w:rsid w:val="00F52793"/>
    <w:rsid w:val="00FC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5C9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CC40F1"/>
    <w:rPr>
      <w:rFonts w:ascii="Times New Roman" w:hAnsi="Times New Roman" w:cs="Times New Roman"/>
    </w:rPr>
  </w:style>
  <w:style w:type="paragraph" w:styleId="HTML">
    <w:name w:val="HTML Preformatted"/>
    <w:basedOn w:val="a"/>
    <w:link w:val="HTML0"/>
    <w:uiPriority w:val="99"/>
    <w:unhideWhenUsed/>
    <w:rsid w:val="00CF1422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CF1422"/>
    <w:rPr>
      <w:rFonts w:ascii="Courier New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0552E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552E8"/>
  </w:style>
  <w:style w:type="character" w:customStyle="1" w:styleId="a6">
    <w:name w:val="註解文字 字元"/>
    <w:basedOn w:val="a0"/>
    <w:link w:val="a5"/>
    <w:uiPriority w:val="99"/>
    <w:semiHidden/>
    <w:rsid w:val="000552E8"/>
  </w:style>
  <w:style w:type="paragraph" w:styleId="a7">
    <w:name w:val="annotation subject"/>
    <w:basedOn w:val="a5"/>
    <w:next w:val="a5"/>
    <w:link w:val="a8"/>
    <w:uiPriority w:val="99"/>
    <w:semiHidden/>
    <w:unhideWhenUsed/>
    <w:rsid w:val="000552E8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0552E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552E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52E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C41B9E"/>
    <w:pPr>
      <w:tabs>
        <w:tab w:val="center" w:pos="4680"/>
        <w:tab w:val="right" w:pos="9360"/>
      </w:tabs>
      <w:spacing w:line="240" w:lineRule="auto"/>
    </w:pPr>
  </w:style>
  <w:style w:type="character" w:customStyle="1" w:styleId="ac">
    <w:name w:val="頁首 字元"/>
    <w:basedOn w:val="a0"/>
    <w:link w:val="ab"/>
    <w:uiPriority w:val="99"/>
    <w:rsid w:val="00C41B9E"/>
  </w:style>
  <w:style w:type="paragraph" w:styleId="ad">
    <w:name w:val="footer"/>
    <w:basedOn w:val="a"/>
    <w:link w:val="ae"/>
    <w:uiPriority w:val="99"/>
    <w:unhideWhenUsed/>
    <w:rsid w:val="00C41B9E"/>
    <w:pPr>
      <w:tabs>
        <w:tab w:val="center" w:pos="4680"/>
        <w:tab w:val="right" w:pos="9360"/>
      </w:tabs>
      <w:spacing w:line="240" w:lineRule="auto"/>
    </w:pPr>
  </w:style>
  <w:style w:type="character" w:customStyle="1" w:styleId="ae">
    <w:name w:val="頁尾 字元"/>
    <w:basedOn w:val="a0"/>
    <w:link w:val="ad"/>
    <w:uiPriority w:val="99"/>
    <w:rsid w:val="00C41B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</dc:creator>
  <cp:keywords/>
  <dc:description/>
  <cp:lastModifiedBy>MainUser</cp:lastModifiedBy>
  <cp:revision>4</cp:revision>
  <dcterms:created xsi:type="dcterms:W3CDTF">2023-09-08T23:43:00Z</dcterms:created>
  <dcterms:modified xsi:type="dcterms:W3CDTF">2023-09-10T07:01:00Z</dcterms:modified>
</cp:coreProperties>
</file>